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DE74B" w14:textId="77777777" w:rsidR="00F6133D" w:rsidRDefault="008D69CB">
      <w:pPr>
        <w:rPr>
          <w:sz w:val="45"/>
          <w:szCs w:val="45"/>
        </w:rPr>
      </w:pPr>
      <w:r>
        <w:rPr>
          <w:sz w:val="60"/>
          <w:szCs w:val="60"/>
        </w:rPr>
        <w:t>ESPACE D’ATELIER À LOUER</w:t>
      </w:r>
      <w:r>
        <w:br/>
      </w:r>
    </w:p>
    <w:p w14:paraId="01F82481" w14:textId="77777777" w:rsidR="00F6133D" w:rsidRDefault="008D69CB">
      <w:pPr>
        <w:rPr>
          <w:sz w:val="45"/>
          <w:szCs w:val="45"/>
        </w:rPr>
      </w:pPr>
      <w:r>
        <w:rPr>
          <w:sz w:val="45"/>
          <w:szCs w:val="45"/>
        </w:rPr>
        <w:t xml:space="preserve">Atelier </w:t>
      </w:r>
      <w:r w:rsidR="00F6133D">
        <w:rPr>
          <w:sz w:val="45"/>
          <w:szCs w:val="45"/>
        </w:rPr>
        <w:t xml:space="preserve">d’artiste </w:t>
      </w:r>
      <w:r>
        <w:rPr>
          <w:sz w:val="45"/>
          <w:szCs w:val="45"/>
        </w:rPr>
        <w:t xml:space="preserve">à </w:t>
      </w:r>
      <w:r>
        <w:rPr>
          <w:sz w:val="45"/>
          <w:szCs w:val="45"/>
        </w:rPr>
        <w:t>sous-louer</w:t>
      </w:r>
      <w:r w:rsidR="00F6133D">
        <w:rPr>
          <w:sz w:val="45"/>
          <w:szCs w:val="45"/>
        </w:rPr>
        <w:t xml:space="preserve">. Il s’agit d’un grand espace de 1400 </w:t>
      </w:r>
      <w:r w:rsidR="00F6133D">
        <w:rPr>
          <w:sz w:val="45"/>
          <w:szCs w:val="45"/>
        </w:rPr>
        <w:t>pieds carrés</w:t>
      </w:r>
      <w:r w:rsidR="00F6133D">
        <w:rPr>
          <w:sz w:val="45"/>
          <w:szCs w:val="45"/>
        </w:rPr>
        <w:t xml:space="preserve"> partagé avec une coloc extraordinaire. L’espace est divisé par une structure qui divise les 2 parties et permet l’intimité. La </w:t>
      </w:r>
      <w:r>
        <w:rPr>
          <w:sz w:val="45"/>
          <w:szCs w:val="45"/>
        </w:rPr>
        <w:t xml:space="preserve">partie de l’atelier </w:t>
      </w:r>
      <w:r w:rsidR="00F6133D">
        <w:rPr>
          <w:sz w:val="45"/>
          <w:szCs w:val="45"/>
        </w:rPr>
        <w:t xml:space="preserve">à sous louer </w:t>
      </w:r>
      <w:r>
        <w:rPr>
          <w:sz w:val="45"/>
          <w:szCs w:val="45"/>
        </w:rPr>
        <w:t>occupe</w:t>
      </w:r>
      <w:r w:rsidR="00F6133D">
        <w:t xml:space="preserve"> </w:t>
      </w:r>
      <w:r>
        <w:rPr>
          <w:sz w:val="45"/>
          <w:szCs w:val="45"/>
        </w:rPr>
        <w:t>environ 420 pieds carrés.</w:t>
      </w:r>
      <w:r w:rsidR="00F6133D">
        <w:rPr>
          <w:sz w:val="45"/>
          <w:szCs w:val="45"/>
        </w:rPr>
        <w:t xml:space="preserve"> </w:t>
      </w:r>
    </w:p>
    <w:p w14:paraId="2BB6BA17" w14:textId="7601E3BA" w:rsidR="00F6133D" w:rsidRDefault="008D69CB">
      <w:pPr>
        <w:rPr>
          <w:sz w:val="45"/>
          <w:szCs w:val="45"/>
        </w:rPr>
      </w:pPr>
      <w:r>
        <w:br/>
      </w:r>
      <w:r>
        <w:rPr>
          <w:sz w:val="45"/>
          <w:szCs w:val="45"/>
        </w:rPr>
        <w:t>L’espace est fen</w:t>
      </w:r>
      <w:r w:rsidR="00F6133D">
        <w:rPr>
          <w:sz w:val="45"/>
          <w:szCs w:val="45"/>
        </w:rPr>
        <w:t>es</w:t>
      </w:r>
      <w:r>
        <w:rPr>
          <w:sz w:val="45"/>
          <w:szCs w:val="45"/>
        </w:rPr>
        <w:t>tré sur deux murs, mais il y a des rideaux</w:t>
      </w:r>
      <w:r w:rsidR="00F6133D">
        <w:t xml:space="preserve"> </w:t>
      </w:r>
      <w:r>
        <w:rPr>
          <w:sz w:val="45"/>
          <w:szCs w:val="45"/>
        </w:rPr>
        <w:t>opacifiants, si l’obscurité est désirée.</w:t>
      </w:r>
      <w:r w:rsidR="00F6133D">
        <w:t xml:space="preserve"> </w:t>
      </w:r>
      <w:r>
        <w:rPr>
          <w:sz w:val="45"/>
          <w:szCs w:val="45"/>
        </w:rPr>
        <w:t>L’atelier est situé aux ateliers Créatifs Ste-Cath (coin des rues</w:t>
      </w:r>
      <w:r w:rsidR="00F6133D">
        <w:t xml:space="preserve"> </w:t>
      </w:r>
      <w:proofErr w:type="spellStart"/>
      <w:r>
        <w:rPr>
          <w:sz w:val="45"/>
          <w:szCs w:val="45"/>
        </w:rPr>
        <w:t>Bourbonnière</w:t>
      </w:r>
      <w:proofErr w:type="spellEnd"/>
      <w:r>
        <w:rPr>
          <w:sz w:val="45"/>
          <w:szCs w:val="45"/>
        </w:rPr>
        <w:t xml:space="preserve"> et Ste-Catherine est; Métro Joliette ou Pie IX).</w:t>
      </w:r>
      <w:r>
        <w:br/>
      </w:r>
      <w:r>
        <w:rPr>
          <w:sz w:val="45"/>
          <w:szCs w:val="45"/>
        </w:rPr>
        <w:t xml:space="preserve">L’espace </w:t>
      </w:r>
      <w:r w:rsidR="00F6133D">
        <w:rPr>
          <w:sz w:val="45"/>
          <w:szCs w:val="45"/>
        </w:rPr>
        <w:t xml:space="preserve">est </w:t>
      </w:r>
      <w:r>
        <w:rPr>
          <w:sz w:val="45"/>
          <w:szCs w:val="45"/>
        </w:rPr>
        <w:t xml:space="preserve">disponible </w:t>
      </w:r>
      <w:r w:rsidR="00F6133D">
        <w:rPr>
          <w:sz w:val="45"/>
          <w:szCs w:val="45"/>
        </w:rPr>
        <w:t xml:space="preserve">maintenant </w:t>
      </w:r>
      <w:r>
        <w:rPr>
          <w:sz w:val="45"/>
          <w:szCs w:val="45"/>
        </w:rPr>
        <w:t>pour une période de quelques</w:t>
      </w:r>
      <w:r w:rsidR="00F6133D">
        <w:t xml:space="preserve"> </w:t>
      </w:r>
      <w:r>
        <w:rPr>
          <w:sz w:val="45"/>
          <w:szCs w:val="45"/>
        </w:rPr>
        <w:t>semaines jusqu’à 5 mois, en fonction des besoins de la personne</w:t>
      </w:r>
      <w:r>
        <w:br/>
      </w:r>
      <w:r>
        <w:rPr>
          <w:sz w:val="45"/>
          <w:szCs w:val="45"/>
        </w:rPr>
        <w:t>qui sous-louera.</w:t>
      </w:r>
    </w:p>
    <w:p w14:paraId="58EF2534" w14:textId="6973296F" w:rsidR="00F6133D" w:rsidRDefault="00F6133D">
      <w:pPr>
        <w:rPr>
          <w:sz w:val="45"/>
          <w:szCs w:val="45"/>
        </w:rPr>
      </w:pPr>
    </w:p>
    <w:p w14:paraId="02097699" w14:textId="06844632" w:rsidR="00F6133D" w:rsidRDefault="00F6133D">
      <w:pPr>
        <w:rPr>
          <w:sz w:val="45"/>
          <w:szCs w:val="45"/>
        </w:rPr>
      </w:pPr>
      <w:r>
        <w:rPr>
          <w:sz w:val="45"/>
          <w:szCs w:val="45"/>
        </w:rPr>
        <w:t xml:space="preserve">Les ateliers créatifs dispose d’une cuisine équipé de micro-onde, lavabo, frigo. Il </w:t>
      </w:r>
      <w:proofErr w:type="spellStart"/>
      <w:r>
        <w:rPr>
          <w:sz w:val="45"/>
          <w:szCs w:val="45"/>
        </w:rPr>
        <w:t>ya</w:t>
      </w:r>
      <w:proofErr w:type="spellEnd"/>
      <w:r>
        <w:rPr>
          <w:sz w:val="45"/>
          <w:szCs w:val="45"/>
        </w:rPr>
        <w:t xml:space="preserve"> un monte-charge, un stationnement et c’est très propre.</w:t>
      </w:r>
    </w:p>
    <w:p w14:paraId="4FC85920" w14:textId="54100A46" w:rsidR="00F6133D" w:rsidRDefault="00F6133D">
      <w:pPr>
        <w:rPr>
          <w:sz w:val="45"/>
          <w:szCs w:val="45"/>
        </w:rPr>
      </w:pPr>
    </w:p>
    <w:p w14:paraId="0666FD9E" w14:textId="10FC96E6" w:rsidR="00F6133D" w:rsidRDefault="00F6133D">
      <w:pPr>
        <w:rPr>
          <w:sz w:val="45"/>
          <w:szCs w:val="45"/>
        </w:rPr>
      </w:pPr>
      <w:r>
        <w:rPr>
          <w:sz w:val="45"/>
          <w:szCs w:val="45"/>
        </w:rPr>
        <w:t>Idéel pour peintre, auteur, bref tout ce qui ne fait pas de la poussière. Pas de bois, bombonne  ni produit chimique. Des chevalets sont à votre disposition si besoin.</w:t>
      </w:r>
    </w:p>
    <w:p w14:paraId="5665AD3A" w14:textId="4535A97B" w:rsidR="00BA308B" w:rsidRDefault="008D69CB">
      <w:pPr>
        <w:rPr>
          <w:sz w:val="45"/>
          <w:szCs w:val="45"/>
        </w:rPr>
      </w:pPr>
      <w:r>
        <w:br/>
      </w:r>
      <w:r>
        <w:rPr>
          <w:sz w:val="45"/>
          <w:szCs w:val="45"/>
        </w:rPr>
        <w:t>Appeler Marie-Élaine Thibault au 514 662-7105</w:t>
      </w:r>
    </w:p>
    <w:p w14:paraId="36B3A8CE" w14:textId="255FA780" w:rsidR="00F6133D" w:rsidRDefault="00F6133D">
      <w:pPr>
        <w:rPr>
          <w:sz w:val="45"/>
          <w:szCs w:val="45"/>
        </w:rPr>
      </w:pPr>
    </w:p>
    <w:p w14:paraId="61A9A9F9" w14:textId="44EA9271" w:rsidR="00F6133D" w:rsidRDefault="00F6133D">
      <w:pPr>
        <w:rPr>
          <w:sz w:val="45"/>
          <w:szCs w:val="45"/>
        </w:rPr>
      </w:pPr>
    </w:p>
    <w:p w14:paraId="7600E2D9" w14:textId="0C9998C8" w:rsidR="00F6133D" w:rsidRDefault="00F6133D">
      <w:r>
        <w:rPr>
          <w:noProof/>
        </w:rPr>
        <w:lastRenderedPageBreak/>
        <w:drawing>
          <wp:inline distT="0" distB="0" distL="0" distR="0" wp14:anchorId="6C73D253" wp14:editId="6116193F">
            <wp:extent cx="5486400" cy="4114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86F9A2" wp14:editId="27D372E9">
            <wp:extent cx="5486400" cy="41148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133D" w:rsidSect="00C717C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9CB"/>
    <w:rsid w:val="008D69CB"/>
    <w:rsid w:val="00A95AE7"/>
    <w:rsid w:val="00B51483"/>
    <w:rsid w:val="00BA308B"/>
    <w:rsid w:val="00C717C9"/>
    <w:rsid w:val="00F61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F531D3"/>
  <w15:chartTrackingRefBased/>
  <w15:docId w15:val="{34FDE680-2D4E-764A-85CE-E7DAB898A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160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Marie-Elaine Thibault</dc:creator>
  <cp:keywords/>
  <dc:description/>
  <cp:lastModifiedBy>Marie-Elaine Thibault</cp:lastModifiedBy>
  <cp:revision>1</cp:revision>
  <dcterms:created xsi:type="dcterms:W3CDTF">2023-01-15T22:12:00Z</dcterms:created>
  <dcterms:modified xsi:type="dcterms:W3CDTF">2023-01-16T16:09:00Z</dcterms:modified>
</cp:coreProperties>
</file>